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bookmarkStart w:id="0" w:name="_GoBack"/>
      <w:bookmarkEnd w:id="0"/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</w:p>
    <w:p w:rsidR="00752E1B" w:rsidRPr="00F46A51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Naročnik: SPLOŠNA BOLNIŠNICA </w:t>
      </w:r>
      <w:r w:rsidR="00166C11">
        <w:rPr>
          <w:rFonts w:ascii="Arial" w:hAnsi="Arial" w:cs="Arial"/>
          <w:sz w:val="22"/>
        </w:rPr>
        <w:t>SLOVENJ GRADEC, Gosposvetska 1, 2380 Slovenj Gradec</w:t>
      </w:r>
      <w:r w:rsidRPr="00EE2DD2">
        <w:rPr>
          <w:rFonts w:ascii="Arial" w:hAnsi="Arial" w:cs="Arial"/>
          <w:sz w:val="22"/>
        </w:rPr>
        <w:t xml:space="preserve"> </w:t>
      </w:r>
    </w:p>
    <w:p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4E10" w:rsidRPr="00E04E10">
        <w:rPr>
          <w:rFonts w:ascii="Arial" w:hAnsi="Arial" w:cs="Arial"/>
          <w:sz w:val="22"/>
        </w:rPr>
        <w:t xml:space="preserve">Najem dializnih aparatov in </w:t>
      </w:r>
      <w:r w:rsidR="00166C11">
        <w:rPr>
          <w:rFonts w:ascii="Arial" w:hAnsi="Arial" w:cs="Arial"/>
          <w:sz w:val="22"/>
        </w:rPr>
        <w:t>sprotna</w:t>
      </w:r>
      <w:r w:rsidR="00E04E10" w:rsidRPr="00E04E10">
        <w:rPr>
          <w:rFonts w:ascii="Arial" w:hAnsi="Arial" w:cs="Arial"/>
          <w:sz w:val="22"/>
        </w:rPr>
        <w:t xml:space="preserve"> dobava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166C11">
        <w:rPr>
          <w:rFonts w:ascii="Arial" w:hAnsi="Arial" w:cs="Arial"/>
          <w:sz w:val="22"/>
        </w:rPr>
        <w:t>2</w:t>
      </w:r>
      <w:r w:rsidR="00E82E18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Končna </w:t>
      </w:r>
      <w:r w:rsidR="00960D2A">
        <w:rPr>
          <w:rFonts w:ascii="Arial" w:hAnsi="Arial" w:cs="Arial"/>
          <w:sz w:val="22"/>
        </w:rPr>
        <w:t>skupna ponudbena vrednost</w:t>
      </w:r>
      <w:r w:rsidRPr="00D85CD6">
        <w:rPr>
          <w:rFonts w:ascii="Arial" w:hAnsi="Arial" w:cs="Arial"/>
          <w:sz w:val="22"/>
        </w:rPr>
        <w:t xml:space="preserve"> </w:t>
      </w:r>
      <w:r w:rsidRPr="002C1376">
        <w:rPr>
          <w:rFonts w:ascii="Arial" w:hAnsi="Arial" w:cs="Arial"/>
          <w:sz w:val="22"/>
        </w:rPr>
        <w:t>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5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60"/>
        <w:gridCol w:w="960"/>
        <w:gridCol w:w="1660"/>
        <w:gridCol w:w="1660"/>
        <w:gridCol w:w="960"/>
        <w:gridCol w:w="1660"/>
      </w:tblGrid>
      <w:tr w:rsidR="00E82E18" w:rsidRPr="00E82E18" w:rsidTr="00E82E18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v EUR brez DDV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 v EUR z 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Končna ponudbena cena v EUR brez DDV za celotno obdobje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(sklop 1</w:t>
            </w:r>
            <w:r w:rsidR="00A928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-7 let, ostali sklopi 4 leta)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 v EUR z DDV za celotno obdobje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Sklop 1: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:rsidR="00E82E18" w:rsidRDefault="00E82E18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2E1B" w:rsidRDefault="00752E1B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E82E18" w:rsidRDefault="00E82E18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Priloge OBR-3A</w:t>
      </w: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64F71" w:rsidRPr="00E04E10" w:rsidRDefault="00752E1B" w:rsidP="00E04E10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2"/>
        </w:rPr>
        <w:tab/>
      </w: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1B"/>
    <w:rsid w:val="00064F71"/>
    <w:rsid w:val="00085C3A"/>
    <w:rsid w:val="00166C11"/>
    <w:rsid w:val="003464FE"/>
    <w:rsid w:val="003A3363"/>
    <w:rsid w:val="003C3DC0"/>
    <w:rsid w:val="004B47C5"/>
    <w:rsid w:val="00704224"/>
    <w:rsid w:val="00752E1B"/>
    <w:rsid w:val="00826AEB"/>
    <w:rsid w:val="0083576B"/>
    <w:rsid w:val="00886047"/>
    <w:rsid w:val="00960D2A"/>
    <w:rsid w:val="00A87B23"/>
    <w:rsid w:val="00A928D5"/>
    <w:rsid w:val="00AE00AF"/>
    <w:rsid w:val="00B95CD6"/>
    <w:rsid w:val="00C66979"/>
    <w:rsid w:val="00DF00F6"/>
    <w:rsid w:val="00E04E10"/>
    <w:rsid w:val="00E0798C"/>
    <w:rsid w:val="00E82E18"/>
    <w:rsid w:val="00EB5EE5"/>
    <w:rsid w:val="00F5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CD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C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Mateja Gornik</cp:lastModifiedBy>
  <cp:revision>2</cp:revision>
  <cp:lastPrinted>2022-01-17T07:56:00Z</cp:lastPrinted>
  <dcterms:created xsi:type="dcterms:W3CDTF">2022-04-19T06:16:00Z</dcterms:created>
  <dcterms:modified xsi:type="dcterms:W3CDTF">2022-04-19T06:16:00Z</dcterms:modified>
</cp:coreProperties>
</file>